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1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4141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9570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Công ty TNHH Yang Ming Shipping (Việt Nam)</w:t>
            </w:r>
          </w:p>
          <w:p w14:paraId="53261116" w14:textId="21FDBBA6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Tầng 19, Tòa nhà Ree Tower, số 9, đường Đoàn Văn Bơ, Phường </w:t>
            </w:r>
            <w:r w:rsidR="000E06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Xóm Chiếu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Thành phố Hồ Chí Minh, Việt Nam</w:t>
            </w:r>
          </w:p>
          <w:p w14:paraId="766A54DA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754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028-38254589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E401A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028-38254269</w:t>
            </w:r>
          </w:p>
          <w:p w14:paraId="65CF023C" w14:textId="5E063239" w:rsidR="009608AC" w:rsidRDefault="009608AC" w:rsidP="007D26AE">
            <w:pPr>
              <w:spacing w:before="60" w:after="60" w:line="264" w:lineRule="auto"/>
              <w:rPr>
                <w:u w:val="single"/>
              </w:rPr>
            </w:pPr>
            <w:r w:rsidRPr="00E401A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4" w:history="1">
              <w:r w:rsidR="00512410" w:rsidRPr="00512410">
                <w:rPr>
                  <w:rStyle w:val="Hyperlink"/>
                </w:rPr>
                <w:t>https://yml.com.vn/</w:t>
              </w:r>
            </w:hyperlink>
          </w:p>
          <w:p w14:paraId="497C4946" w14:textId="77777777" w:rsidR="002770A5" w:rsidRDefault="002770A5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5195971B" w14:textId="77777777" w:rsidR="009608AC" w:rsidRPr="00AA7A03" w:rsidRDefault="009608AC" w:rsidP="007D26AE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AA7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TARIFF OCEAN FREIGHT OF COMMERCIAL ASIA I (CA)</w:t>
            </w:r>
          </w:p>
          <w:p w14:paraId="72D2C271" w14:textId="003F82BB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1. The rate should subject to all the local charge both ends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7A6EE0" w14:textId="76E77740" w:rsidR="009608AC" w:rsidRPr="00BE4880" w:rsidRDefault="009608AC" w:rsidP="007D26AE">
            <w:pPr>
              <w:spacing w:after="0"/>
              <w:rPr>
                <w:rFonts w:ascii="Times New Roman" w:hAnsi="Times New Roman" w:cs="Times New Roman"/>
              </w:rPr>
            </w:pPr>
            <w:r w:rsidRPr="00BE4880">
              <w:rPr>
                <w:rFonts w:ascii="Times New Roman" w:hAnsi="Times New Roman" w:cs="Times New Roman"/>
              </w:rPr>
              <w:t>2. The rate should subject to the space/equipment available and customs/operation acceptance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FC4ABC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E4880">
              <w:rPr>
                <w:rFonts w:ascii="Times New Roman" w:hAnsi="Times New Roman" w:cs="Times New Roman"/>
                <w:color w:val="000000"/>
              </w:rPr>
              <w:t xml:space="preserve">*Please contact for more detail: </w:t>
            </w:r>
            <w:hyperlink r:id="rId5" w:history="1">
              <w:r w:rsidRPr="00323AF1">
                <w:rPr>
                  <w:rStyle w:val="Hyperlink"/>
                  <w:rFonts w:ascii="Times New Roman" w:hAnsi="Times New Roman"/>
                  <w:spacing w:val="-2"/>
                </w:rPr>
                <w:t>ymvn.ca@vn.yangming.com</w:t>
              </w:r>
            </w:hyperlink>
            <w:r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tbl>
            <w:tblPr>
              <w:tblW w:w="12400" w:type="dxa"/>
              <w:tblLook w:val="04A0" w:firstRow="1" w:lastRow="0" w:firstColumn="1" w:lastColumn="0" w:noHBand="0" w:noVBand="1"/>
            </w:tblPr>
            <w:tblGrid>
              <w:gridCol w:w="3560"/>
              <w:gridCol w:w="820"/>
              <w:gridCol w:w="1279"/>
              <w:gridCol w:w="876"/>
              <w:gridCol w:w="876"/>
              <w:gridCol w:w="1223"/>
              <w:gridCol w:w="1310"/>
              <w:gridCol w:w="1231"/>
              <w:gridCol w:w="1225"/>
            </w:tblGrid>
            <w:tr w:rsidR="009608AC" w:rsidRPr="00857351" w14:paraId="51F1F0FD" w14:textId="77777777" w:rsidTr="007D26AE">
              <w:trPr>
                <w:trHeight w:val="556"/>
              </w:trPr>
              <w:tc>
                <w:tcPr>
                  <w:tcW w:w="35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4764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POL-POD</w:t>
                  </w:r>
                </w:p>
              </w:tc>
              <w:tc>
                <w:tcPr>
                  <w:tcW w:w="38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56F51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(USD) valid from Jan/202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till further notice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4606AE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Giá (VND) áp dụng từ tháng 1/202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đến khi có thông báo mới</w:t>
                  </w:r>
                </w:p>
              </w:tc>
            </w:tr>
            <w:tr w:rsidR="009608AC" w:rsidRPr="00857351" w14:paraId="487AB98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9B708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VN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: HCM/CM/DAD/HPH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C57AF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0C04A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1BD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EA11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B5F9D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20DC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F54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40'DC/HQ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8A217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20RF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33B38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40'RQ</w:t>
                  </w:r>
                </w:p>
              </w:tc>
            </w:tr>
            <w:tr w:rsidR="009608AC" w:rsidRPr="00857351" w14:paraId="071176C9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2B489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VN-KAOHSIUNG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8C30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3BFCC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D64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0ED95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7CD6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412CC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5FCA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7B61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F7B86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06BC1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VN-TAICHUNG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6B55C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600A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1375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58FE59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67211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6CCC9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7F18B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910EF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4FEC69D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691FE0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VN-KEELUNG (Đài Loan)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F8CEE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258D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3AC295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EBA7C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354319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FEBCB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9A193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C6F6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5295DDD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BA4496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VN-QINGDAO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A18D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C0217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D13B8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E6A8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DD0DA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609C4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57170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11AF78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22B1E67A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6D447F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VN-SHANGHAI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CE9947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7F1EC1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6FA9A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00356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0E82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DAE2B5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C0CA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DDE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508ED44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E3A6A5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VN-NINGBO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7CD6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5099F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2EEA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1,400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AECC76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2,000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A9D5B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78A2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FFCEC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34,496,000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ADDD1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49,280,000</w:t>
                  </w:r>
                </w:p>
              </w:tc>
            </w:tr>
            <w:tr w:rsidR="009608AC" w:rsidRPr="00857351" w14:paraId="6B0B0B2D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2831F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VN-SHEKOU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B4AE4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3D42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2FB93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E1A5E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8A6AC3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8B7C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1E4C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74CDE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19F964D7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8A06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VN-HONGKONG (Hồng Kong)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2EE6E5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0C51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AD0C4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0BC27A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2,400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D4B00A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165A4B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36DFA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29DC6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59,136,000</w:t>
                  </w:r>
                </w:p>
              </w:tc>
            </w:tr>
            <w:tr w:rsidR="009608AC" w:rsidRPr="00857351" w14:paraId="1AF58FE2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9E4488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VN-DALIAN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7C0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557C6A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6C8E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2B0B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317D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B2D7F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14F4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3F6B7C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3F39FCA5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99DA03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VN-XINGANG (Trung Quốc)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F18A3B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F4D8AB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CD0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9B86A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8AD28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BA33C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60DA0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32,032,000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99AAC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43BD1668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9E2A0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VN-PORT KELANG (Malaysia)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4BFDB9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58D3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C706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48FA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5C00F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9780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01DEB2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6D2E58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  <w:tr w:rsidR="009608AC" w:rsidRPr="00857351" w14:paraId="0E9612A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81178DC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VN-LEAM CHABANG (Thái Lan)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1566B0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B550D5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EC962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47F7D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1,550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FC692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5B83F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E18EE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934831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38,192,000</w:t>
                  </w:r>
                </w:p>
              </w:tc>
            </w:tr>
            <w:tr w:rsidR="009608AC" w:rsidRPr="00857351" w14:paraId="306D1C3C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E5554F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VN-TOKYO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A9AD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A820B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A10711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3CF721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857F9E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1AD2D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170C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1568D0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858E711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4E109B4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VN-NAGOYA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3E2B6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143FF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7E8063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B4300B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480123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47099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046CDC0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5022E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67493D2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A55283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VN-YOKOHAMA 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5B558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4ED62D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F534B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6F4E25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9C1FD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F7E34B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7B99132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040BE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5D4706F3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BB4599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VN-KOBE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(Nhật Bản)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E69EF4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10D317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22F5E5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42638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1,850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3F20A6B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14,784,000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866E8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27,104,000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B4B321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ECCAE4A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45,584,000</w:t>
                  </w:r>
                </w:p>
              </w:tc>
            </w:tr>
            <w:tr w:rsidR="009608AC" w:rsidRPr="00857351" w14:paraId="05A20BDB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8E28FB7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VN-MANILA (Philippines)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B0277C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EE7AF3D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93AA6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1,200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09D9F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1,700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6FADEF9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148C9EE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0777047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29,568,000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1B0BD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41,888,000</w:t>
                  </w:r>
                </w:p>
              </w:tc>
            </w:tr>
            <w:tr w:rsidR="009608AC" w:rsidRPr="00857351" w14:paraId="5C36ACE0" w14:textId="77777777" w:rsidTr="007D26AE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AD79E1" w14:textId="77777777" w:rsidR="009608AC" w:rsidRPr="00857351" w:rsidRDefault="009608AC" w:rsidP="007D26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VN-SINGAPORE (Singapore)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E298978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A8BB46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1,000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C95D944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BBD08D5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1,800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E08820F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12,320,000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7725981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24,640,000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8E0A4D3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22,176,000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D1FE8E6" w14:textId="77777777" w:rsidR="009608AC" w:rsidRPr="00857351" w:rsidRDefault="009608AC" w:rsidP="007D2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57351">
                    <w:rPr>
                      <w:rFonts w:ascii="Times New Roman" w:eastAsia="Times New Roman" w:hAnsi="Times New Roman" w:cs="Times New Roman"/>
                      <w:color w:val="000000"/>
                    </w:rPr>
                    <w:t>44,352,000</w:t>
                  </w:r>
                </w:p>
              </w:tc>
            </w:tr>
          </w:tbl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D5974B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lastRenderedPageBreak/>
        <w:t xml:space="preserve">*Giá niêm yết bằng VND được quy đổi theo tỷ giá </w:t>
      </w:r>
      <w:r w:rsidRPr="005E5F1E">
        <w:rPr>
          <w:rFonts w:ascii="Times New Roman" w:hAnsi="Times New Roman"/>
          <w:color w:val="FF0000"/>
          <w:spacing w:val="-2"/>
        </w:rPr>
        <w:t xml:space="preserve">1 USD = 24,640 </w:t>
      </w:r>
      <w:r w:rsidRPr="00957837">
        <w:rPr>
          <w:rFonts w:ascii="Times New Roman" w:hAnsi="Times New Roman"/>
          <w:color w:val="000000"/>
          <w:spacing w:val="-2"/>
        </w:rPr>
        <w:t xml:space="preserve">VND,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7319E917" w14:textId="77777777" w:rsidR="009608AC" w:rsidRDefault="009608AC" w:rsidP="009608AC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E0657"/>
    <w:rsid w:val="002770A5"/>
    <w:rsid w:val="004865E6"/>
    <w:rsid w:val="00512410"/>
    <w:rsid w:val="0051298E"/>
    <w:rsid w:val="009608AC"/>
    <w:rsid w:val="00C847C4"/>
    <w:rsid w:val="00D4130D"/>
    <w:rsid w:val="00D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a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2024-12-24T03:21:00Z</dcterms:created>
  <dcterms:modified xsi:type="dcterms:W3CDTF">2025-08-13T04:48:00Z</dcterms:modified>
</cp:coreProperties>
</file>