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1102" w14:textId="77777777" w:rsidR="006F23A2" w:rsidRPr="00AA5DA1" w:rsidRDefault="006F23A2" w:rsidP="006F23A2">
      <w:pPr>
        <w:spacing w:before="60" w:after="60" w:line="264" w:lineRule="auto"/>
        <w:rPr>
          <w:color w:val="000000" w:themeColor="text1"/>
          <w:spacing w:val="-2"/>
          <w:szCs w:val="24"/>
        </w:rPr>
      </w:pPr>
      <w:r w:rsidRPr="00AA5DA1">
        <w:rPr>
          <w:b/>
          <w:bCs/>
          <w:color w:val="000000" w:themeColor="text1"/>
          <w:spacing w:val="-2"/>
          <w:szCs w:val="24"/>
        </w:rPr>
        <w:t>Tên tổ chức, cá nhân</w:t>
      </w:r>
      <w:r w:rsidRPr="00AA5DA1">
        <w:rPr>
          <w:color w:val="000000" w:themeColor="text1"/>
          <w:spacing w:val="-2"/>
          <w:szCs w:val="24"/>
        </w:rPr>
        <w:t>: Công ty TNHH Yang Ming Shipping (Việt Nam)</w:t>
      </w:r>
    </w:p>
    <w:p w14:paraId="238B28A2" w14:textId="73CBCED8" w:rsidR="006F23A2" w:rsidRPr="00AA5DA1" w:rsidRDefault="006F23A2" w:rsidP="006F23A2">
      <w:pPr>
        <w:spacing w:before="60" w:after="60" w:line="264" w:lineRule="auto"/>
        <w:rPr>
          <w:color w:val="000000" w:themeColor="text1"/>
          <w:spacing w:val="-2"/>
          <w:szCs w:val="24"/>
        </w:rPr>
      </w:pPr>
      <w:r w:rsidRPr="00AA5DA1">
        <w:rPr>
          <w:b/>
          <w:bCs/>
          <w:color w:val="000000" w:themeColor="text1"/>
          <w:spacing w:val="-2"/>
          <w:szCs w:val="24"/>
        </w:rPr>
        <w:t>Địa chỉ giao dịch</w:t>
      </w:r>
      <w:r w:rsidRPr="00AA5DA1">
        <w:rPr>
          <w:color w:val="000000" w:themeColor="text1"/>
          <w:spacing w:val="-2"/>
          <w:szCs w:val="24"/>
        </w:rPr>
        <w:t>: Tầng 19, Tòa nhà Ree Tower, số 9, đường Đoàn Văn Bơ, Phường</w:t>
      </w:r>
      <w:r w:rsidR="00BD5306">
        <w:rPr>
          <w:color w:val="000000" w:themeColor="text1"/>
          <w:spacing w:val="-2"/>
          <w:szCs w:val="24"/>
        </w:rPr>
        <w:t xml:space="preserve"> Xóm Chiếu</w:t>
      </w:r>
      <w:r w:rsidRPr="00AA5DA1">
        <w:rPr>
          <w:color w:val="000000" w:themeColor="text1"/>
          <w:spacing w:val="-2"/>
          <w:szCs w:val="24"/>
        </w:rPr>
        <w:t>, Thành phố Hồ Chí Minh, Việt Nam</w:t>
      </w:r>
    </w:p>
    <w:p w14:paraId="2CA29D74" w14:textId="77777777" w:rsidR="006F23A2" w:rsidRPr="00915A63" w:rsidRDefault="006F23A2" w:rsidP="006F23A2">
      <w:pPr>
        <w:spacing w:before="60" w:after="60" w:line="264" w:lineRule="auto"/>
        <w:rPr>
          <w:color w:val="000000" w:themeColor="text1"/>
          <w:spacing w:val="-2"/>
          <w:szCs w:val="24"/>
        </w:rPr>
      </w:pPr>
      <w:r w:rsidRPr="00915A63">
        <w:rPr>
          <w:b/>
          <w:bCs/>
          <w:color w:val="000000" w:themeColor="text1"/>
          <w:spacing w:val="-2"/>
          <w:szCs w:val="24"/>
        </w:rPr>
        <w:t>Số điện thoại liên lạc</w:t>
      </w:r>
      <w:r w:rsidRPr="00915A63">
        <w:rPr>
          <w:color w:val="000000" w:themeColor="text1"/>
          <w:spacing w:val="-2"/>
          <w:szCs w:val="24"/>
        </w:rPr>
        <w:t>: 028-38254589</w:t>
      </w:r>
      <w:r w:rsidRPr="00915A63">
        <w:rPr>
          <w:color w:val="000000" w:themeColor="text1"/>
          <w:spacing w:val="-2"/>
          <w:szCs w:val="24"/>
        </w:rPr>
        <w:tab/>
      </w:r>
      <w:r w:rsidRPr="00915A63">
        <w:rPr>
          <w:color w:val="000000" w:themeColor="text1"/>
          <w:spacing w:val="-2"/>
          <w:szCs w:val="24"/>
        </w:rPr>
        <w:tab/>
      </w:r>
      <w:r w:rsidRPr="00915A63">
        <w:rPr>
          <w:b/>
          <w:bCs/>
          <w:color w:val="000000" w:themeColor="text1"/>
          <w:spacing w:val="-2"/>
          <w:szCs w:val="24"/>
        </w:rPr>
        <w:t>Số Fax</w:t>
      </w:r>
      <w:r w:rsidRPr="00915A63">
        <w:rPr>
          <w:color w:val="000000" w:themeColor="text1"/>
          <w:spacing w:val="-2"/>
          <w:szCs w:val="24"/>
        </w:rPr>
        <w:t>: 028-38254269</w:t>
      </w:r>
    </w:p>
    <w:p w14:paraId="17CE7EDF" w14:textId="5F422111" w:rsidR="005F1E4F" w:rsidRPr="00B15007" w:rsidRDefault="006F23A2" w:rsidP="00B15007">
      <w:pPr>
        <w:spacing w:before="60" w:after="60" w:line="264" w:lineRule="auto"/>
        <w:rPr>
          <w:color w:val="000000" w:themeColor="text1"/>
          <w:szCs w:val="24"/>
          <w:shd w:val="clear" w:color="auto" w:fill="FFFFFF"/>
        </w:rPr>
      </w:pPr>
      <w:r w:rsidRPr="00AA5DA1">
        <w:rPr>
          <w:b/>
          <w:bCs/>
          <w:color w:val="000000" w:themeColor="text1"/>
          <w:spacing w:val="-2"/>
          <w:szCs w:val="24"/>
        </w:rPr>
        <w:t>Địa chỉ trang thông tin điện tử doanh nghiêp</w:t>
      </w:r>
      <w:r w:rsidRPr="00AA5DA1">
        <w:rPr>
          <w:color w:val="000000" w:themeColor="text1"/>
          <w:spacing w:val="-2"/>
          <w:szCs w:val="24"/>
        </w:rPr>
        <w:t xml:space="preserve">: </w:t>
      </w:r>
      <w:hyperlink r:id="rId10" w:history="1">
        <w:r w:rsidR="00111286" w:rsidRPr="00177E35">
          <w:rPr>
            <w:rStyle w:val="Hyperlink"/>
          </w:rPr>
          <w:t>https://yml.com.vn/</w:t>
        </w:r>
      </w:hyperlink>
      <w:r w:rsidR="00111286">
        <w:t xml:space="preserve"> </w:t>
      </w:r>
    </w:p>
    <w:p w14:paraId="171434B9" w14:textId="77777777" w:rsidR="00B15007" w:rsidRPr="00AA5DA1" w:rsidRDefault="00B15007">
      <w:pPr>
        <w:rPr>
          <w:color w:val="000000" w:themeColor="text1"/>
        </w:rPr>
      </w:pPr>
    </w:p>
    <w:tbl>
      <w:tblPr>
        <w:tblW w:w="1579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790"/>
      </w:tblGrid>
      <w:tr w:rsidR="008355E2" w:rsidRPr="00AA5DA1" w14:paraId="41250F24" w14:textId="77777777" w:rsidTr="009D54C7">
        <w:trPr>
          <w:trHeight w:val="513"/>
        </w:trPr>
        <w:tc>
          <w:tcPr>
            <w:tcW w:w="157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1A4815" w14:textId="3DA7A0EE" w:rsidR="0023548A" w:rsidRPr="00AA5DA1" w:rsidRDefault="0013182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bookmarkStart w:id="0" w:name="bookmark0"/>
            <w:bookmarkStart w:id="1" w:name="_Hlk178415359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YANG MING LINE INBOUND LOCAL CHARGE TARIFF IN HCM</w:t>
            </w:r>
            <w:bookmarkEnd w:id="0"/>
            <w:r w:rsidR="00605B2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&amp; VUNG TAU</w:t>
            </w:r>
          </w:p>
          <w:p w14:paraId="545F2878" w14:textId="77777777" w:rsidR="0023548A" w:rsidRDefault="0023548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(Phụ phí hàng nhập tại H</w:t>
            </w:r>
            <w:r w:rsidR="0013182A"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ồ Chí Minh</w:t>
            </w:r>
            <w:r w:rsidR="00605B2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&amp; Vũng Tàu</w:t>
            </w: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, Việt Nam)</w:t>
            </w:r>
          </w:p>
          <w:p w14:paraId="0D4C3F4C" w14:textId="7967B99E" w:rsidR="00BC5934" w:rsidRPr="00AA5DA1" w:rsidRDefault="00BC5934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</w:tc>
      </w:tr>
    </w:tbl>
    <w:p w14:paraId="5CBD1308" w14:textId="77777777" w:rsidR="00EF7E61" w:rsidRDefault="00EF7E61" w:rsidP="0023548A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0"/>
        <w:gridCol w:w="2873"/>
        <w:gridCol w:w="1017"/>
        <w:gridCol w:w="1052"/>
        <w:gridCol w:w="1167"/>
        <w:gridCol w:w="1157"/>
        <w:gridCol w:w="1017"/>
        <w:gridCol w:w="1017"/>
        <w:gridCol w:w="1055"/>
        <w:gridCol w:w="4517"/>
      </w:tblGrid>
      <w:tr w:rsidR="00BC5934" w:rsidRPr="00BC5934" w14:paraId="333F5095" w14:textId="77777777" w:rsidTr="004A59FB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69B1D9B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CODE (Kí hiệu) 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7CBAA69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(Phí)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B555597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3C1345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602713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6BECD0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0CC9BA1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147B1C6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1FC3AC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467F56E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(Ghi chú)</w:t>
            </w:r>
          </w:p>
        </w:tc>
      </w:tr>
      <w:tr w:rsidR="00BC5934" w:rsidRPr="00BC5934" w14:paraId="125AA8A6" w14:textId="77777777" w:rsidTr="004A59FB">
        <w:trPr>
          <w:trHeight w:val="51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32E2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B7E8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14C6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D36F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2B8E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C572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7E9A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D222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2351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014A06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Tariff excluded VAT rate </w:t>
            </w: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br/>
              <w:t>(Giá chưa bao gồm thuế)</w:t>
            </w:r>
          </w:p>
        </w:tc>
      </w:tr>
      <w:tr w:rsidR="00BC5934" w:rsidRPr="00BC5934" w14:paraId="1FED2301" w14:textId="77777777" w:rsidTr="004A59FB">
        <w:trPr>
          <w:trHeight w:val="51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AD3D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6DB32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Terminal handling charge ( THC ) (Phí xếp dỡ)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E56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2,536,000 VND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85C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4,059,000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F9F4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3,234,000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F25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4,851,000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A2C5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3,397,000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100B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5,093,000 VND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63D7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4,741,000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2AE3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(Cho hàng nhập từ Trung Quốc)</w:t>
            </w:r>
          </w:p>
        </w:tc>
      </w:tr>
      <w:tr w:rsidR="00BC5934" w:rsidRPr="00BC5934" w14:paraId="7BB97A60" w14:textId="77777777" w:rsidTr="004A59FB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9D5A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5642F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146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3,043,200 VND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59AA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4,667,850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8DED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3,880,800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754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5,821,200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A0ED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4,076,400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91E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6,111,600 VND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3F5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5,452,150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6A3C" w14:textId="68F93E25" w:rsidR="00BC5934" w:rsidRPr="00BC5934" w:rsidRDefault="0095185B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ll trades (except China)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Hàng nhập tất cả các tuyến trừ Trung Quốc)</w:t>
            </w:r>
          </w:p>
        </w:tc>
      </w:tr>
      <w:tr w:rsidR="00BC5934" w:rsidRPr="00BC5934" w14:paraId="6F6E2B39" w14:textId="77777777" w:rsidTr="004A59F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BB6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90727" w14:textId="2D3A502A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Doc fee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(Phí chứng từ)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1C44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950,000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1FEA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 </w:t>
            </w:r>
          </w:p>
        </w:tc>
      </w:tr>
      <w:tr w:rsidR="00555C4B" w:rsidRPr="00BC5934" w14:paraId="21A981EF" w14:textId="77777777" w:rsidTr="004A59FB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1AAD" w14:textId="15BCAE72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AF9" w14:textId="137B9DC6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Imbalance surcharge (CIC) (Phí cân bằng container)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8147" w14:textId="785566A4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900,000 VND/20'; 1,800,000 VND/40'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4D13" w14:textId="291E9419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For import shipments from China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(Cho hàng nhập từ Trung Quốc)</w:t>
            </w:r>
          </w:p>
        </w:tc>
      </w:tr>
      <w:tr w:rsidR="00555C4B" w:rsidRPr="00BC5934" w14:paraId="3A142701" w14:textId="77777777" w:rsidTr="00CE722B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71DB" w14:textId="1BFC3FDB" w:rsidR="00555C4B" w:rsidRPr="00555C4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555C4B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C11" w14:textId="372A79B8" w:rsidR="00555C4B" w:rsidRPr="00555C4B" w:rsidRDefault="00555C4B" w:rsidP="00555C4B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555C4B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Imbalance surcharge (CIC) (Phí cân bằng container)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353E" w14:textId="0042309C" w:rsidR="00555C4B" w:rsidRPr="00555C4B" w:rsidRDefault="00013205" w:rsidP="00555C4B">
            <w:pPr>
              <w:widowControl/>
              <w:jc w:val="center"/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</w:pPr>
            <w:r w:rsidRPr="00013205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  <w:t>1,440,000 VND/20'; 2,820,000 VND/40'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4393" w14:textId="77777777" w:rsidR="00555C4B" w:rsidRDefault="00555C4B" w:rsidP="00555C4B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555C4B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For import shipments all trades (except China)</w:t>
            </w:r>
          </w:p>
          <w:p w14:paraId="120D08F3" w14:textId="465784C0" w:rsidR="00555C4B" w:rsidRDefault="00555C4B" w:rsidP="00555C4B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555C4B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Effective date: 31 Dec 2025 (on board date)</w:t>
            </w:r>
            <w:r w:rsidRPr="00555C4B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br/>
              <w:t>Hàng nhập tất cả các tuyến trừ Trung Quốc)</w:t>
            </w:r>
          </w:p>
          <w:p w14:paraId="142066CB" w14:textId="0E550A77" w:rsidR="00555C4B" w:rsidRPr="00555C4B" w:rsidRDefault="00555C4B" w:rsidP="00555C4B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Giá từ 31/12/2025 (ngày tàu chạy)</w:t>
            </w:r>
          </w:p>
        </w:tc>
      </w:tr>
      <w:tr w:rsidR="00555C4B" w:rsidRPr="00BC5934" w14:paraId="0C3952B8" w14:textId="77777777" w:rsidTr="00706085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4AE" w14:textId="18B4D454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3D0C" w14:textId="6C4251F6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Imbalance surcharge (CIC) (Phí cân bằng container)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B3EE" w14:textId="04A188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1,245,000 VND/20'; 2,445,000 VND/40'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6B8E" w14:textId="77777777" w:rsidR="00F37D30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For import shipments all trades (except China)</w:t>
            </w:r>
          </w:p>
          <w:p w14:paraId="47E164F8" w14:textId="7790F0FD" w:rsidR="00555C4B" w:rsidRDefault="00F37D30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Till end of 30/Dec/2025</w:t>
            </w:r>
            <w:r w:rsidR="00555C4B"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Hàng nhập tất cả các tuyến trừ Trung Quốc)</w:t>
            </w:r>
          </w:p>
          <w:p w14:paraId="79A825FA" w14:textId="08ECCB48" w:rsidR="00F37D30" w:rsidRPr="00F37D30" w:rsidRDefault="00F37D30" w:rsidP="00555C4B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F37D30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lastRenderedPageBreak/>
              <w:t>Giá đến hết ngày 30/12/2025</w:t>
            </w:r>
          </w:p>
          <w:p w14:paraId="109A5847" w14:textId="298979B0" w:rsidR="00555C4B" w:rsidRPr="00555C4B" w:rsidRDefault="00555C4B" w:rsidP="00555C4B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</w:p>
        </w:tc>
      </w:tr>
      <w:tr w:rsidR="00555C4B" w:rsidRPr="00BC5934" w14:paraId="5B1157D1" w14:textId="77777777" w:rsidTr="004A59FB">
        <w:trPr>
          <w:trHeight w:val="72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6FA5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lastRenderedPageBreak/>
              <w:t>CC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F4B8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Cleaning charge (Phí vệ sinh container)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0045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180,000 VND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5791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434B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180,000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8A8F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320,000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6285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360,000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6899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660,000 VND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F15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B8E0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(Hiệu lực từ ngày 16/09/2025 (ngày tàu chạy tất cả các tuyến, Bắc Mĩ là ngày hạ bãi))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DG shipment: apply as reefer (RF/RQ) tariff 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(Hàng nguy hiểm: áp theo biểu phí hàng lạnh)</w:t>
            </w:r>
          </w:p>
        </w:tc>
      </w:tr>
      <w:tr w:rsidR="00555C4B" w:rsidRPr="00BC5934" w14:paraId="77B7F4C5" w14:textId="77777777" w:rsidTr="004A59FB">
        <w:trPr>
          <w:trHeight w:val="72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BA6E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EC5E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CD41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212A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06F9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5993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0B16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04B0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A887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4604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</w:tr>
      <w:tr w:rsidR="00555C4B" w:rsidRPr="00BC5934" w14:paraId="4507297F" w14:textId="77777777" w:rsidTr="004A59FB">
        <w:trPr>
          <w:trHeight w:val="8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E316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ADFD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AB70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AA13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232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240,000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B319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480,000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6BC6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4C6A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7544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AE28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</w:tr>
      <w:tr w:rsidR="00555C4B" w:rsidRPr="00BC5934" w14:paraId="1B4F695E" w14:textId="77777777" w:rsidTr="004A59FB">
        <w:trPr>
          <w:trHeight w:val="153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B962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E1BC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Equipment Maintenance Fee (Phí bảo trì)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A9F7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330,000 VND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12D8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420,000 VND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9F17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330,000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1F27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I/G: 420,000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074B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240,000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7FD8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480,000 VND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52C4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420,000 VND 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061D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(Hiệu lực từ ngày 16/09/2025 (ngày tàu chạy tất cả các tuyến, Bắc Mĩ là ngày hạ bãi))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1) DG shipment: apply as reefer (RF/RQ) tariff 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(Hàng nguy hiểm: áp theo biểu phí hàng lạnh)</w:t>
            </w:r>
          </w:p>
        </w:tc>
      </w:tr>
      <w:tr w:rsidR="00555C4B" w:rsidRPr="00BC5934" w14:paraId="2AB0FF4D" w14:textId="77777777" w:rsidTr="004A59FB">
        <w:trPr>
          <w:trHeight w:val="306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0507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BB21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5CE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915A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0AA7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360,000 VND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8428" w14:textId="77777777" w:rsidR="00555C4B" w:rsidRPr="004A59F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O/G: 600,000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C40D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188A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3C9A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AAF3" w14:textId="77777777" w:rsidR="00555C4B" w:rsidRPr="004A59F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If the amount of repair and cleaning cost is below USD 100, EQ and CC will cover the actual repair, cleaning cost occurred.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(Nếu số tiền sửa chữa và vệ sinh container vượt quá 100USD khách hàng sẽ trả EQ, CC và tất cả chi phí vệ sinh, sửa chữa phát sinh.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Nếu số tiền sửa chữa và vệ sinh container dưới 100USD thì EQ và CC sẽ bao gồm cả phí sửa chữa và vệ sinh thực tế phát sinh)</w:t>
            </w:r>
          </w:p>
        </w:tc>
      </w:tr>
      <w:tr w:rsidR="00555C4B" w:rsidRPr="00BC5934" w14:paraId="574EDBF5" w14:textId="77777777" w:rsidTr="004A59FB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3329" w14:textId="6B429915" w:rsidR="00555C4B" w:rsidRPr="00555C4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555C4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C7B3F" w14:textId="4ACC68BD" w:rsidR="00555C4B" w:rsidRPr="00555C4B" w:rsidRDefault="00555C4B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555C4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Late payment fee (Phí thanh toán chậm) 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E112" w14:textId="4625E6B9" w:rsidR="00555C4B" w:rsidRPr="00555C4B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555C4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VND400,000/week/bill (tuần/bill)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F793" w14:textId="3C1A1642" w:rsidR="00013205" w:rsidRPr="00013205" w:rsidRDefault="00013205" w:rsidP="00555C4B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555C4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Effective date: </w:t>
            </w:r>
            <w:r w:rsidRPr="0001320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16</w:t>
            </w:r>
            <w:r w:rsidRPr="00555C4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r w:rsidRPr="0001320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Nov</w:t>
            </w:r>
            <w:r w:rsidRPr="00555C4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2025 </w:t>
            </w:r>
          </w:p>
          <w:p w14:paraId="0D1770CB" w14:textId="77D970E5" w:rsidR="00555C4B" w:rsidRPr="00555C4B" w:rsidRDefault="00555C4B" w:rsidP="00555C4B">
            <w:pPr>
              <w:widowControl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555C4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Hiệu lực từ 16/11/2025 đến khi có thông báo mới</w:t>
            </w:r>
          </w:p>
        </w:tc>
      </w:tr>
      <w:tr w:rsidR="00555C4B" w:rsidRPr="00BC5934" w14:paraId="79441DD4" w14:textId="77777777" w:rsidTr="004A59FB">
        <w:trPr>
          <w:trHeight w:val="51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1D02" w14:textId="77777777" w:rsidR="00555C4B" w:rsidRPr="00BC5934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(Phí hủy/ điều chỉnh hóa đơn)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2C825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Refund/ Waive (Trả lại/ Miễn giảm)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F501" w14:textId="77777777" w:rsidR="00555C4B" w:rsidRPr="00BC5934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VND/BL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FEBB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555C4B" w:rsidRPr="00BC5934" w14:paraId="256CA14E" w14:textId="77777777" w:rsidTr="004A59FB">
        <w:trPr>
          <w:trHeight w:val="765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3C4F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8AED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(Xuất lại/ hủy/ điều chỉnh hóa đơn)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72F8" w14:textId="77777777" w:rsidR="00555C4B" w:rsidRPr="00BC5934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VND/invoice (500,000VND/hóa đơn)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A23B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555C4B" w:rsidRPr="00BC5934" w14:paraId="54C5FAAC" w14:textId="77777777" w:rsidTr="004A59FB">
        <w:trPr>
          <w:trHeight w:val="51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E827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B108F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Adjustment minutes for company name and address  (Điều chỉnh tên và địa chỉ công ty)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2979" w14:textId="77777777" w:rsidR="00555C4B" w:rsidRPr="00BC5934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120,000 VND/invoice (120,000VND/hóa đơn)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D389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555C4B" w:rsidRPr="00BC5934" w14:paraId="22C5A092" w14:textId="77777777" w:rsidTr="004A59FB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7266" w14:textId="77777777" w:rsidR="00555C4B" w:rsidRPr="00BC5934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78BB1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(Phụ thu phí trả container rỗng về nơi khách hàng yêu cầu)</w:t>
            </w:r>
          </w:p>
        </w:tc>
        <w:tc>
          <w:tcPr>
            <w:tcW w:w="7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00EF" w14:textId="77777777" w:rsidR="00555C4B" w:rsidRPr="00BC5934" w:rsidRDefault="00555C4B" w:rsidP="00555C4B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 200/Box (4,928,000 VND/container)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F93" w14:textId="77777777" w:rsidR="00555C4B" w:rsidRPr="00BC5934" w:rsidRDefault="00555C4B" w:rsidP="00555C4B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Customer's request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Trả container rỗng về depo/terminal theo yêu cầu của khách hàng</w:t>
            </w:r>
          </w:p>
        </w:tc>
      </w:tr>
    </w:tbl>
    <w:p w14:paraId="283F7797" w14:textId="77777777" w:rsidR="00BC5934" w:rsidRDefault="00BC5934" w:rsidP="0023548A">
      <w:pPr>
        <w:rPr>
          <w:color w:val="000000" w:themeColor="text1"/>
        </w:rPr>
      </w:pPr>
    </w:p>
    <w:p w14:paraId="32B8BE50" w14:textId="77777777" w:rsidR="00BC5934" w:rsidRDefault="00BC5934" w:rsidP="0023548A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"/>
        <w:gridCol w:w="2856"/>
        <w:gridCol w:w="1017"/>
        <w:gridCol w:w="1051"/>
        <w:gridCol w:w="1017"/>
        <w:gridCol w:w="1247"/>
        <w:gridCol w:w="1017"/>
        <w:gridCol w:w="1127"/>
        <w:gridCol w:w="1017"/>
        <w:gridCol w:w="4517"/>
      </w:tblGrid>
      <w:tr w:rsidR="00BC5934" w:rsidRPr="00BC5934" w14:paraId="74D1A0E7" w14:textId="77777777" w:rsidTr="00BC5934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9E84A21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CODE (Kí hiệu) 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4F70A9C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(Phí)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302E36AC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77F4363A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ED155CA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FD516F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CE03523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0636D56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21664C1E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6C82E68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(Ghi chú)</w:t>
            </w:r>
          </w:p>
        </w:tc>
      </w:tr>
      <w:tr w:rsidR="00BC5934" w:rsidRPr="00BC5934" w14:paraId="52EB6922" w14:textId="77777777" w:rsidTr="00BC5934">
        <w:trPr>
          <w:trHeight w:val="510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A70B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24D7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2FC3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15A6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3190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13E4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DC9B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0AC9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B11D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  <w:hideMark/>
          </w:tcPr>
          <w:p w14:paraId="5C9B752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Tariff included VAT</w:t>
            </w:r>
            <w:r w:rsidRPr="00BC59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br/>
              <w:t>Giá bao gồm Thuế suất GTGT: KHAC: 5,26%</w:t>
            </w:r>
          </w:p>
        </w:tc>
      </w:tr>
      <w:tr w:rsidR="00BC5934" w:rsidRPr="00BC5934" w14:paraId="6F9DB4D0" w14:textId="77777777" w:rsidTr="00BC5934">
        <w:trPr>
          <w:trHeight w:val="51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2E1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1CE6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Terminal handling charge ( THC ) (Phí xếp dỡ)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81E3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2,669,474 VND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D59B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4,272,632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639D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3,404,211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62BE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5,106,316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CB4B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3,575,789   VND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5E6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5,361,053  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6060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4,990,526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2914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(Cho hàng nhập từ Trung Quốc)</w:t>
            </w:r>
          </w:p>
        </w:tc>
      </w:tr>
      <w:tr w:rsidR="00BC5934" w:rsidRPr="00BC5934" w14:paraId="3E457445" w14:textId="77777777" w:rsidTr="00BC5934">
        <w:trPr>
          <w:trHeight w:val="51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7385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74C7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F0BA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3,203,368 VND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E1C4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4,913,526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0003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4,085,053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2477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6,127,579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DDF8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4,290,947 VND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4CE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6,433,263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3E7F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5,739,105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6787" w14:textId="354DD2AB" w:rsidR="00BC5934" w:rsidRPr="00BC5934" w:rsidRDefault="0095185B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ll trades (except China)</w:t>
            </w:r>
            <w:r w:rsidRPr="007A787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Hàng nhập tất cả các tuyến trừ Trung Quốc)</w:t>
            </w:r>
          </w:p>
        </w:tc>
      </w:tr>
      <w:tr w:rsidR="00BC5934" w:rsidRPr="00BC5934" w14:paraId="054ECEBD" w14:textId="77777777" w:rsidTr="00BC5934">
        <w:trPr>
          <w:trHeight w:val="102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6D3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BB245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Doc fee ( DD ) (Phí chứng từ)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BB96" w14:textId="77777777" w:rsidR="00BC5934" w:rsidRPr="00BC5934" w:rsidRDefault="00BC5934" w:rsidP="00BC593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1,000,000 VND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3E04" w14:textId="77777777" w:rsidR="00BC5934" w:rsidRPr="00BC5934" w:rsidRDefault="00BC5934" w:rsidP="00BC5934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20/MAR/2021 (onboard date; North America trade: cargo receiving date)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Hiệu lực từ ngày 20/03/2021 (ngày tàu chạy, Bắc Mĩ: ngày hạ bãi)</w:t>
            </w:r>
          </w:p>
        </w:tc>
      </w:tr>
      <w:tr w:rsidR="00013205" w:rsidRPr="00BC5934" w14:paraId="6E3729D3" w14:textId="77777777" w:rsidTr="00BC5934">
        <w:trPr>
          <w:trHeight w:val="51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42B" w14:textId="2CFD5D09" w:rsidR="00013205" w:rsidRPr="00BC5934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1411" w14:textId="0EE6DA3F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Imbalance surcharge (CIC) (Phí cân bằng container)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D733" w14:textId="71F77368" w:rsidR="00013205" w:rsidRPr="00BC5934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947,368 VND/20'; 1,894,737 VND/40'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7F4B" w14:textId="3D13611B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from China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(Cho hàng nhập từ Trung Quốc)</w:t>
            </w:r>
          </w:p>
        </w:tc>
      </w:tr>
      <w:tr w:rsidR="00013205" w:rsidRPr="00BC5934" w14:paraId="2E24AF6E" w14:textId="77777777" w:rsidTr="00BC5934">
        <w:trPr>
          <w:trHeight w:val="51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28E4" w14:textId="1DCF60B0" w:rsidR="00013205" w:rsidRPr="00013205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013205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B3C" w14:textId="37BCF523" w:rsidR="00013205" w:rsidRPr="00013205" w:rsidRDefault="00013205" w:rsidP="00013205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013205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Imbalance surcharge (CIC) (Phí cân bằng container)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191A" w14:textId="44A4D73D" w:rsidR="00013205" w:rsidRPr="00013205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</w:pPr>
            <w:r w:rsidRPr="00013205">
              <w:rPr>
                <w:rFonts w:ascii="Arial" w:eastAsia="Times New Roman" w:hAnsi="Arial" w:cs="Arial"/>
                <w:color w:val="EE0000"/>
                <w:kern w:val="0"/>
                <w:sz w:val="18"/>
                <w:szCs w:val="18"/>
                <w:lang w:eastAsia="en-US"/>
              </w:rPr>
              <w:t>1,515,789 VND/20'; 2,968,421 VND/40'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30692" w14:textId="77777777" w:rsidR="00013205" w:rsidRPr="00013205" w:rsidRDefault="00013205" w:rsidP="00013205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013205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For import shipments all trades (except China)</w:t>
            </w:r>
          </w:p>
          <w:p w14:paraId="397FF338" w14:textId="77777777" w:rsidR="00013205" w:rsidRPr="00013205" w:rsidRDefault="00013205" w:rsidP="00013205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555C4B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Effective date: 31 Dec 2025 (on board date)</w:t>
            </w:r>
            <w:r w:rsidRPr="00013205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br/>
              <w:t>Hàng nhập tất cả các tuyến trừ Trung Quốc)</w:t>
            </w:r>
          </w:p>
          <w:p w14:paraId="45A6E179" w14:textId="7CA27FA2" w:rsidR="00013205" w:rsidRPr="00013205" w:rsidRDefault="00013205" w:rsidP="00013205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013205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Giá từ 31/12/2025 (ngày tàu chạy)</w:t>
            </w:r>
          </w:p>
        </w:tc>
      </w:tr>
      <w:tr w:rsidR="00013205" w:rsidRPr="00BC5934" w14:paraId="19CA2E90" w14:textId="77777777" w:rsidTr="00BC5934">
        <w:trPr>
          <w:trHeight w:val="51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EBF2" w14:textId="0583381E" w:rsidR="00013205" w:rsidRPr="00BC5934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IS</w:t>
            </w: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CB7" w14:textId="160C8FD9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Imbalance surcharge (CIC) (Phí cân bằng container)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0E3D" w14:textId="31F7EF7B" w:rsidR="00013205" w:rsidRPr="00BC5934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1,310,526 VND/20'; 2,573,684 VND/40'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35DF" w14:textId="77777777" w:rsidR="00013205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For import shipments all trades (except China)</w:t>
            </w:r>
          </w:p>
          <w:p w14:paraId="43145E84" w14:textId="1CA4F49D" w:rsidR="00013205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Till end of 30/Dec/2025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Hàng nhập tất cả các tuyến trừ Trung Quốc</w:t>
            </w:r>
          </w:p>
          <w:p w14:paraId="7F7ABD43" w14:textId="77777777" w:rsidR="00013205" w:rsidRPr="00F37D30" w:rsidRDefault="00013205" w:rsidP="00013205">
            <w:pPr>
              <w:widowControl/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</w:pPr>
            <w:r w:rsidRPr="00F37D30">
              <w:rPr>
                <w:rFonts w:ascii="Arial" w:eastAsia="Times New Roman" w:hAnsi="Arial" w:cs="Arial"/>
                <w:color w:val="EE0000"/>
                <w:kern w:val="0"/>
                <w:sz w:val="20"/>
                <w:lang w:eastAsia="en-US"/>
              </w:rPr>
              <w:t>Giá đến hết ngày 30/12/2025</w:t>
            </w:r>
          </w:p>
          <w:p w14:paraId="75A0181E" w14:textId="01077752" w:rsidR="00013205" w:rsidRPr="007A787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</w:tr>
      <w:tr w:rsidR="00013205" w:rsidRPr="00BC5934" w14:paraId="7BE00D10" w14:textId="77777777" w:rsidTr="00462001">
        <w:trPr>
          <w:trHeight w:val="72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3656" w14:textId="77777777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772D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Cleaning charge (Phí vệ sinh container)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F5CD" w14:textId="0EC44DC4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189,474 VND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AE70" w14:textId="1BE82036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C6FE" w14:textId="77777777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189,474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E2FA" w14:textId="77777777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336,842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6F74" w14:textId="33288073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378,947 VND 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9ECA" w14:textId="33D48489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694,737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89B8" w14:textId="7AED3D8E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4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259F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(Hiệu lực từ ngày 16/09/2025 (ngày tàu chạy tất cả các tuyến, Bắc Mĩ là ngày hạ bãi))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DG shipment: apply as reefer (RF/RQ) tariff 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(Hàng nguy hiểm: áp theo biểu phí hàng lạnh)</w:t>
            </w:r>
          </w:p>
        </w:tc>
      </w:tr>
      <w:tr w:rsidR="00013205" w:rsidRPr="00BC5934" w14:paraId="4E669984" w14:textId="77777777" w:rsidTr="00BC5934">
        <w:trPr>
          <w:trHeight w:val="72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29E1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7B60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D529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6414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3977" w14:textId="77777777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O/G: 252,632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8123" w14:textId="77777777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O/G: 505,263 VND 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609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E6BB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8E5F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7E7F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</w:p>
        </w:tc>
      </w:tr>
      <w:tr w:rsidR="00013205" w:rsidRPr="00BC5934" w14:paraId="213FD513" w14:textId="77777777" w:rsidTr="00BC5934">
        <w:trPr>
          <w:trHeight w:val="153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597A" w14:textId="77777777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lastRenderedPageBreak/>
              <w:t>EQ</w:t>
            </w:r>
          </w:p>
        </w:tc>
        <w:tc>
          <w:tcPr>
            <w:tcW w:w="2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66F9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Equipment Maintenance Fee (Phí bảo trì)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4D80" w14:textId="7A5F5CDB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347,368 VND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08D4" w14:textId="377A2988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442,105 VND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8" w14:textId="77777777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> I/G: 347,368 VND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3265" w14:textId="77777777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I/G: 442,105 VND 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4E51" w14:textId="64981681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252,632 VND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5C8E" w14:textId="39A4335F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505,263 VND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9957" w14:textId="6B539B8D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 xml:space="preserve">442,105 VND 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6BB4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(Hiệu lực từ ngày 16/09/2025 (ngày tàu chạy tất cả các tuyến, Bắc Mĩ là ngày hạ bãi))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 xml:space="preserve">1) DG shipment: apply as reefer (RF/RQ) tariff 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(Hàng nguy hiểm: áp theo biểu phí hàng lạnh)</w:t>
            </w:r>
          </w:p>
        </w:tc>
      </w:tr>
      <w:tr w:rsidR="00013205" w:rsidRPr="00BC5934" w14:paraId="2A441B48" w14:textId="77777777" w:rsidTr="00BC5934">
        <w:trPr>
          <w:trHeight w:val="306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F6F8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635B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7D09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C073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D120" w14:textId="77777777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 xml:space="preserve"> O/G: 378,947 VND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67D4" w14:textId="77777777" w:rsidR="00013205" w:rsidRPr="004A59FB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  <w14:ligatures w14:val="standardContextual"/>
              </w:rPr>
              <w:t> O/G: 631,579 VND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1A7E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0B84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CC8D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11F8" w14:textId="77777777" w:rsidR="00013205" w:rsidRPr="004A59FB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If the amount of repair and cleaning cost is below USD 100, EQ and CC will cover the actual repair, cleaning cost occurred.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(Nếu số tiền sửa chữa và vệ sinh container vượt quá 100USD khách hàng sẽ trả EQ, CC và tất cả chi phí vệ sinh, sửa chữa phát sinh.</w:t>
            </w:r>
            <w:r w:rsidRPr="004A59F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br/>
              <w:t>Nếu số tiền sửa chữa và vệ sinh container dưới 100USD thì EQ và CC sẽ bao gồm cả phí sửa chữa và vệ sinh thực tế phát sinh)</w:t>
            </w:r>
          </w:p>
        </w:tc>
      </w:tr>
      <w:tr w:rsidR="00013205" w:rsidRPr="00BC5934" w14:paraId="4BD8FA3B" w14:textId="77777777" w:rsidTr="00BC5934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AEE6" w14:textId="42D7685B" w:rsidR="00013205" w:rsidRPr="00013205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01320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F7C3A" w14:textId="7BEEFDAA" w:rsidR="00013205" w:rsidRPr="00013205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01320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Late payment fee (Phí thanh toán chậm) 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B2A2" w14:textId="0D1CEFF5" w:rsidR="00013205" w:rsidRPr="00013205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</w:pPr>
            <w:r w:rsidRPr="00013205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en-US"/>
              </w:rPr>
              <w:t>421,053 VND/week/bill (tuần/bill) 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57C14" w14:textId="77777777" w:rsidR="00013205" w:rsidRPr="00013205" w:rsidRDefault="00013205" w:rsidP="00013205">
            <w:pPr>
              <w:widowControl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</w:pPr>
            <w:r w:rsidRPr="00013205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US"/>
              </w:rPr>
              <w:t> </w:t>
            </w:r>
            <w:r w:rsidRPr="00555C4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Effective date: </w:t>
            </w:r>
            <w:r w:rsidRPr="0001320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16</w:t>
            </w:r>
            <w:r w:rsidRPr="00555C4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</w:t>
            </w:r>
            <w:r w:rsidRPr="0001320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Nov</w:t>
            </w:r>
            <w:r w:rsidRPr="00555C4B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 xml:space="preserve"> 2025 </w:t>
            </w:r>
          </w:p>
          <w:p w14:paraId="111ACA8B" w14:textId="0FB5C424" w:rsidR="00013205" w:rsidRPr="00013205" w:rsidRDefault="00013205" w:rsidP="00013205">
            <w:pPr>
              <w:widowControl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01320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lang w:eastAsia="en-US"/>
              </w:rPr>
              <w:t>Hiệu lực từ 16/11/2025 đến khi có thông báo mới</w:t>
            </w:r>
          </w:p>
        </w:tc>
      </w:tr>
      <w:tr w:rsidR="00013205" w:rsidRPr="00BC5934" w14:paraId="12FEBF2B" w14:textId="77777777" w:rsidTr="00BC5934">
        <w:trPr>
          <w:trHeight w:val="510"/>
        </w:trPr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12F3" w14:textId="77777777" w:rsidR="00013205" w:rsidRPr="00BC5934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(Phí hủy/ điều chỉnh hóa đơn)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FBB3C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Refund/ Waive (Trả lại/ Miễn giảm)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C728" w14:textId="77777777" w:rsidR="00013205" w:rsidRPr="00BC5934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VND/BL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4BFB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013205" w:rsidRPr="00BC5934" w14:paraId="3FA6C325" w14:textId="77777777" w:rsidTr="00BC5934">
        <w:trPr>
          <w:trHeight w:val="765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8613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C5C3F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(Xuất lại/ hủy/ điều chỉnh hóa đơn)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B275" w14:textId="77777777" w:rsidR="00013205" w:rsidRPr="00BC5934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VND/invoice (526,316 VND/hóa đơn)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F69E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013205" w:rsidRPr="00BC5934" w14:paraId="5678E3D4" w14:textId="77777777" w:rsidTr="00BC5934">
        <w:trPr>
          <w:trHeight w:val="510"/>
        </w:trPr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41AC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5E84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address 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(Điều chỉnh tên và địa chỉ công ty)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D1AE" w14:textId="77777777" w:rsidR="00013205" w:rsidRPr="00BC5934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126,316 VND/invoice (126,316 VND/hóa đơn)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F758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Theo yêu cầu của khách hàng</w:t>
            </w:r>
          </w:p>
        </w:tc>
      </w:tr>
      <w:tr w:rsidR="00013205" w:rsidRPr="00BC5934" w14:paraId="0B653748" w14:textId="77777777" w:rsidTr="00BC5934">
        <w:trPr>
          <w:trHeight w:val="765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1567" w14:textId="77777777" w:rsidR="00013205" w:rsidRPr="00BC5934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70502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(Phụ thu phí trả container rỗng về nơi khách hàng yêu cầu)</w:t>
            </w:r>
          </w:p>
        </w:tc>
        <w:tc>
          <w:tcPr>
            <w:tcW w:w="7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E97B" w14:textId="77777777" w:rsidR="00013205" w:rsidRPr="00BC5934" w:rsidRDefault="00013205" w:rsidP="00013205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USD211/Box (5,187,368 VND/container)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DFA8" w14:textId="77777777" w:rsidR="00013205" w:rsidRPr="00BC5934" w:rsidRDefault="00013205" w:rsidP="00013205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Customer's request </w:t>
            </w:r>
            <w:r w:rsidRPr="00BC5934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br/>
              <w:t>Trả container rỗng về depo/terminal theo yêu cầu của khách hàng</w:t>
            </w:r>
          </w:p>
        </w:tc>
      </w:tr>
    </w:tbl>
    <w:p w14:paraId="05147785" w14:textId="61A05ABC" w:rsidR="00BC5934" w:rsidRDefault="00BC5934" w:rsidP="00BC5934">
      <w:pPr>
        <w:spacing w:before="60" w:after="60" w:line="264" w:lineRule="auto"/>
        <w:rPr>
          <w:color w:val="000000" w:themeColor="text1"/>
          <w:spacing w:val="-2"/>
        </w:rPr>
      </w:pPr>
      <w:r w:rsidRPr="00871191">
        <w:rPr>
          <w:color w:val="000000" w:themeColor="text1"/>
          <w:spacing w:val="-2"/>
        </w:rPr>
        <w:t xml:space="preserve">*Giá niêm yết bằng VND được quy đổi theo tỷ giá </w:t>
      </w:r>
      <w:r w:rsidRPr="00C372B8">
        <w:rPr>
          <w:color w:val="FF0000"/>
          <w:spacing w:val="-2"/>
        </w:rPr>
        <w:t>1 USD = 24,640 VND</w:t>
      </w:r>
      <w:r w:rsidRPr="00871191">
        <w:rPr>
          <w:color w:val="000000" w:themeColor="text1"/>
          <w:spacing w:val="-2"/>
        </w:rPr>
        <w:t>, trong trường hợp có thay đổi tỷ giá thì giá sẽ được thay đổi cùng thời điểm</w:t>
      </w:r>
    </w:p>
    <w:p w14:paraId="7A75A062" w14:textId="77777777" w:rsidR="0095185B" w:rsidRPr="00BC5934" w:rsidRDefault="0095185B" w:rsidP="00BC5934">
      <w:pPr>
        <w:spacing w:before="60" w:after="60" w:line="264" w:lineRule="auto"/>
        <w:rPr>
          <w:color w:val="000000" w:themeColor="text1"/>
          <w:spacing w:val="-2"/>
        </w:rPr>
      </w:pPr>
    </w:p>
    <w:p w14:paraId="4A69ABBA" w14:textId="4D9B5619" w:rsidR="00915A63" w:rsidRPr="00AB17F6" w:rsidRDefault="00915A63" w:rsidP="00CD0893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  <w:r w:rsidRPr="00AB17F6">
        <w:rPr>
          <w:b/>
          <w:bCs/>
          <w:color w:val="000000" w:themeColor="text1"/>
          <w:spacing w:val="-2"/>
        </w:rPr>
        <w:t xml:space="preserve">Below rate </w:t>
      </w:r>
      <w:r>
        <w:rPr>
          <w:b/>
          <w:bCs/>
          <w:color w:val="000000" w:themeColor="text1"/>
          <w:spacing w:val="-2"/>
        </w:rPr>
        <w:t>exclude</w:t>
      </w:r>
      <w:r w:rsidRPr="00AB17F6">
        <w:rPr>
          <w:b/>
          <w:bCs/>
          <w:color w:val="000000" w:themeColor="text1"/>
          <w:spacing w:val="-2"/>
        </w:rPr>
        <w:t xml:space="preserve"> VAT </w:t>
      </w:r>
      <w:r w:rsidR="00CD0893">
        <w:rPr>
          <w:b/>
          <w:bCs/>
          <w:color w:val="000000" w:themeColor="text1"/>
          <w:spacing w:val="-2"/>
        </w:rPr>
        <w:t xml:space="preserve">- </w:t>
      </w:r>
      <w:r w:rsidRPr="00AB17F6">
        <w:rPr>
          <w:b/>
          <w:bCs/>
          <w:color w:val="000000" w:themeColor="text1"/>
          <w:spacing w:val="-2"/>
        </w:rPr>
        <w:t>(</w:t>
      </w:r>
      <w:bookmarkStart w:id="2" w:name="_Hlk98749059"/>
      <w:r w:rsidRPr="00AB17F6">
        <w:rPr>
          <w:b/>
          <w:bCs/>
          <w:color w:val="000000" w:themeColor="text1"/>
          <w:spacing w:val="-2"/>
        </w:rPr>
        <w:t xml:space="preserve">Giá chưa bao gồm </w:t>
      </w:r>
      <w:bookmarkEnd w:id="2"/>
      <w:r w:rsidR="002D362E">
        <w:rPr>
          <w:b/>
          <w:bCs/>
          <w:color w:val="000000" w:themeColor="text1"/>
          <w:spacing w:val="-2"/>
        </w:rPr>
        <w:t>thuế</w:t>
      </w:r>
      <w:r w:rsidRPr="00AB17F6">
        <w:rPr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57"/>
        <w:gridCol w:w="2186"/>
        <w:gridCol w:w="1190"/>
        <w:gridCol w:w="1176"/>
        <w:gridCol w:w="1203"/>
        <w:gridCol w:w="1176"/>
        <w:gridCol w:w="1596"/>
        <w:gridCol w:w="1150"/>
        <w:gridCol w:w="1176"/>
        <w:gridCol w:w="1203"/>
        <w:gridCol w:w="1176"/>
      </w:tblGrid>
      <w:tr w:rsidR="00915A63" w:rsidRPr="004144B5" w14:paraId="78F9C62A" w14:textId="77777777" w:rsidTr="00153ECF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E9DE" w14:textId="0D2B431F" w:rsidR="00915A63" w:rsidRPr="004144B5" w:rsidRDefault="00915A63" w:rsidP="00C42D1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</w:t>
            </w:r>
            <w:r w:rsidRPr="004144B5">
              <w:rPr>
                <w:rFonts w:eastAsia="Times New Roman"/>
                <w:color w:val="000000"/>
              </w:rPr>
              <w:t>BOUND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Hàng nhập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D327" w14:textId="515081E3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 xml:space="preserve">DEM </w:t>
            </w:r>
            <w:r w:rsidRPr="004144B5">
              <w:rPr>
                <w:rFonts w:eastAsia="Times New Roman"/>
                <w:color w:val="000000"/>
              </w:rPr>
              <w:br/>
              <w:t xml:space="preserve">Phí lưu bãi 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290D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DET</w:t>
            </w:r>
            <w:r w:rsidRPr="004144B5">
              <w:rPr>
                <w:rFonts w:eastAsia="Times New Roman"/>
                <w:color w:val="000000"/>
              </w:rPr>
              <w:br/>
              <w:t xml:space="preserve">Phí lưu container </w:t>
            </w:r>
          </w:p>
        </w:tc>
      </w:tr>
      <w:tr w:rsidR="00915A63" w:rsidRPr="004144B5" w14:paraId="25B3EE89" w14:textId="77777777" w:rsidTr="00153EC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2F92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TYPE</w:t>
            </w:r>
            <w:r w:rsidRPr="004144B5">
              <w:rPr>
                <w:rFonts w:eastAsia="Times New Roman"/>
                <w:color w:val="000000"/>
              </w:rPr>
              <w:br/>
              <w:t>Loại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C6AF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0ED3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59A0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F58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26F8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B34A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E465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A73E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5EA56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C5E6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</w:tr>
      <w:tr w:rsidR="00153ECF" w:rsidRPr="004144B5" w14:paraId="791D7425" w14:textId="77777777" w:rsidTr="00153E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B97E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C155" w14:textId="77777777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5DAYS</w:t>
            </w:r>
            <w:r w:rsidRPr="004144B5">
              <w:rPr>
                <w:rFonts w:eastAsia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FBA50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7723" w14:textId="624EC791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65F18" w14:textId="4CCC1DF8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735,000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AEC6C" w14:textId="7DC60CC8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945,000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9066" w14:textId="0CC6FFE6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>DAYS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 xml:space="preserve">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C767D" w14:textId="2F024514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4144B5">
              <w:rPr>
                <w:rFonts w:eastAsia="Times New Roman"/>
                <w:color w:val="000000"/>
              </w:rPr>
              <w:t xml:space="preserve">th – </w:t>
            </w:r>
            <w:r>
              <w:rPr>
                <w:rFonts w:eastAsia="Times New Roman"/>
                <w:color w:val="000000"/>
              </w:rPr>
              <w:t>6</w:t>
            </w:r>
            <w:r w:rsidRPr="004144B5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A86A9" w14:textId="0B40BC1D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CAE94" w14:textId="5CC5DB56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22B8B" w14:textId="1922BDE4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945,000</w:t>
            </w:r>
          </w:p>
        </w:tc>
      </w:tr>
      <w:tr w:rsidR="00153ECF" w:rsidRPr="004144B5" w14:paraId="42432EB0" w14:textId="77777777" w:rsidTr="00153E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AAEC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06C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7376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4B4EC" w14:textId="7F9CD7CA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810C" w14:textId="19220228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1,155,000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C95DC" w14:textId="04974F8E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1,680,000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CD00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E35B1" w14:textId="5C8E2F23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Pr="004144B5">
              <w:rPr>
                <w:rFonts w:eastAsia="Times New Roman"/>
                <w:color w:val="000000"/>
              </w:rPr>
              <w:t>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EA616" w14:textId="587783C0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66B37" w14:textId="198DC0CF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BF2EC" w14:textId="7069BF3D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1,680,000</w:t>
            </w:r>
          </w:p>
        </w:tc>
      </w:tr>
      <w:tr w:rsidR="00153ECF" w:rsidRPr="004144B5" w14:paraId="224710F3" w14:textId="77777777" w:rsidTr="00153EC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DF72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D329" w14:textId="77777777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8EF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8164A" w14:textId="4E1E1F75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BBAB9" w14:textId="2EA1991D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1,575,000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1AA1" w14:textId="77777777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8102" w14:textId="77777777" w:rsidR="00153ECF" w:rsidRPr="004144B5" w:rsidRDefault="00153ECF" w:rsidP="00153ECF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007E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6C8A6" w14:textId="0F8DE34C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7135" w14:textId="5AA8CE9E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1,575,000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BD1E" w14:textId="689C69F0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tr w:rsidR="00153ECF" w:rsidRPr="004144B5" w14:paraId="6D27507B" w14:textId="77777777" w:rsidTr="00153EC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715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6B13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8574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A8CE8" w14:textId="579737F7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C6AFC" w14:textId="19366151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2,205,000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1230E" w14:textId="77777777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C44D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98D3F" w14:textId="77777777" w:rsidR="00153ECF" w:rsidRPr="004144B5" w:rsidRDefault="00153ECF" w:rsidP="00153ECF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C8A77" w14:textId="2E70D8B9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FC9B" w14:textId="6D30F736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2,205,000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8612" w14:textId="392FEC1C" w:rsidR="00153ECF" w:rsidRPr="004144B5" w:rsidRDefault="00153ECF" w:rsidP="00153ECF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</w:tbl>
    <w:p w14:paraId="31E351E2" w14:textId="77777777" w:rsidR="00BC5934" w:rsidRDefault="00BC5934" w:rsidP="00BC5934">
      <w:pPr>
        <w:rPr>
          <w:b/>
          <w:bCs/>
          <w:color w:val="000000" w:themeColor="text1"/>
          <w:spacing w:val="-2"/>
        </w:rPr>
      </w:pPr>
    </w:p>
    <w:p w14:paraId="665C8C8F" w14:textId="2CA64553" w:rsidR="002D362E" w:rsidRPr="00AA5DA1" w:rsidRDefault="00915A63" w:rsidP="002D362E">
      <w:pPr>
        <w:jc w:val="right"/>
        <w:rPr>
          <w:rFonts w:ascii="Arial" w:eastAsia="Times New Roman" w:hAnsi="Arial" w:cs="Arial"/>
          <w:b/>
          <w:bCs/>
          <w:color w:val="000000" w:themeColor="text1"/>
          <w:kern w:val="0"/>
          <w:sz w:val="20"/>
        </w:rPr>
      </w:pPr>
      <w:r w:rsidRPr="00AB17F6">
        <w:rPr>
          <w:b/>
          <w:bCs/>
          <w:color w:val="000000" w:themeColor="text1"/>
          <w:spacing w:val="-2"/>
        </w:rPr>
        <w:t xml:space="preserve">Below rate </w:t>
      </w:r>
      <w:r>
        <w:rPr>
          <w:b/>
          <w:bCs/>
          <w:color w:val="000000" w:themeColor="text1"/>
          <w:spacing w:val="-2"/>
        </w:rPr>
        <w:t>include</w:t>
      </w:r>
      <w:r w:rsidRPr="00AB17F6">
        <w:rPr>
          <w:b/>
          <w:bCs/>
          <w:color w:val="000000" w:themeColor="text1"/>
          <w:spacing w:val="-2"/>
        </w:rPr>
        <w:t xml:space="preserve"> VAT </w:t>
      </w:r>
    </w:p>
    <w:p w14:paraId="06DF553A" w14:textId="587E0AA3" w:rsidR="00915A63" w:rsidRPr="00AB17F6" w:rsidRDefault="002D362E" w:rsidP="002D362E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  <w:r w:rsidRPr="00AA5DA1">
        <w:rPr>
          <w:color w:val="000000" w:themeColor="text1"/>
          <w:spacing w:val="-2"/>
        </w:rPr>
        <w:t xml:space="preserve">Giá bao gồm </w:t>
      </w:r>
      <w:r w:rsidRPr="003E0FC2">
        <w:rPr>
          <w:color w:val="000000" w:themeColor="text1"/>
          <w:spacing w:val="-2"/>
        </w:rPr>
        <w:t>Thuế suất GTGT: KHAC: 5,26%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57"/>
        <w:gridCol w:w="2186"/>
        <w:gridCol w:w="1190"/>
        <w:gridCol w:w="1176"/>
        <w:gridCol w:w="1203"/>
        <w:gridCol w:w="1176"/>
        <w:gridCol w:w="1607"/>
        <w:gridCol w:w="1157"/>
        <w:gridCol w:w="1183"/>
        <w:gridCol w:w="1211"/>
        <w:gridCol w:w="1183"/>
      </w:tblGrid>
      <w:tr w:rsidR="00915A63" w:rsidRPr="004144B5" w14:paraId="7D8D5E2B" w14:textId="77777777" w:rsidTr="00FC3372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3656" w14:textId="4D323795" w:rsidR="00915A63" w:rsidRPr="004144B5" w:rsidRDefault="00915A63" w:rsidP="00C42D1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</w:t>
            </w:r>
            <w:r w:rsidRPr="004144B5">
              <w:rPr>
                <w:rFonts w:eastAsia="Times New Roman"/>
                <w:color w:val="000000"/>
              </w:rPr>
              <w:t>BOUND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Hàng nhập</w:t>
            </w:r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57C9" w14:textId="7959D06A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 xml:space="preserve">DEM </w:t>
            </w:r>
            <w:r w:rsidRPr="004144B5">
              <w:rPr>
                <w:rFonts w:eastAsia="Times New Roman"/>
                <w:color w:val="000000"/>
              </w:rPr>
              <w:br/>
              <w:t xml:space="preserve">Phí lưu bãi 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8BFD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DET</w:t>
            </w:r>
            <w:r w:rsidRPr="004144B5">
              <w:rPr>
                <w:rFonts w:eastAsia="Times New Roman"/>
                <w:color w:val="000000"/>
              </w:rPr>
              <w:br/>
              <w:t xml:space="preserve">Phí lưu container </w:t>
            </w:r>
          </w:p>
        </w:tc>
      </w:tr>
      <w:tr w:rsidR="00915A63" w:rsidRPr="004144B5" w14:paraId="32314538" w14:textId="77777777" w:rsidTr="00CD089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A21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lastRenderedPageBreak/>
              <w:t>TYPE</w:t>
            </w:r>
            <w:r w:rsidRPr="004144B5">
              <w:rPr>
                <w:rFonts w:eastAsia="Times New Roman"/>
                <w:color w:val="000000"/>
              </w:rPr>
              <w:br/>
              <w:t>Loại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1199B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3390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6F681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B6882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458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2117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  <w:t>Ngày được miễn phí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290C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  <w:t>Thời gian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AC51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57C09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45298" w14:textId="77777777" w:rsidR="00915A63" w:rsidRPr="004144B5" w:rsidRDefault="00915A63" w:rsidP="00C42D1C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</w:tr>
      <w:tr w:rsidR="00FC3372" w:rsidRPr="004144B5" w14:paraId="7D1774C3" w14:textId="77777777" w:rsidTr="00CD089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516F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5D75E" w14:textId="77777777" w:rsidR="00FC3372" w:rsidRPr="004144B5" w:rsidRDefault="00FC3372" w:rsidP="00FC3372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5DAYS</w:t>
            </w:r>
            <w:r w:rsidRPr="004144B5">
              <w:rPr>
                <w:rFonts w:eastAsia="Times New Roman"/>
                <w:color w:val="000000"/>
              </w:rPr>
              <w:br/>
              <w:t>5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10A5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F63DB" w14:textId="3CF616C9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A134" w14:textId="51C6F3CE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773,684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F6CC" w14:textId="5E21DCEB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994,737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2BEB6" w14:textId="752B657C" w:rsidR="00FC3372" w:rsidRPr="004144B5" w:rsidRDefault="00FC3372" w:rsidP="00FC337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>DAYS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 xml:space="preserve"> ngày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B1458" w14:textId="06263B78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4144B5">
              <w:rPr>
                <w:rFonts w:eastAsia="Times New Roman"/>
                <w:color w:val="000000"/>
              </w:rPr>
              <w:t xml:space="preserve">th – </w:t>
            </w:r>
            <w:r>
              <w:rPr>
                <w:rFonts w:eastAsia="Times New Roman"/>
                <w:color w:val="000000"/>
              </w:rPr>
              <w:t>6</w:t>
            </w:r>
            <w:r w:rsidRPr="004144B5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87811" w14:textId="13247D21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0702" w14:textId="4CF43A5F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0A1AF" w14:textId="7B8F01EE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994,737</w:t>
            </w:r>
          </w:p>
        </w:tc>
      </w:tr>
      <w:tr w:rsidR="00FC3372" w:rsidRPr="004144B5" w14:paraId="1E543AA0" w14:textId="77777777" w:rsidTr="00CD089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53E8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9085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22B8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D5F8" w14:textId="314CBD53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5EF1" w14:textId="12F677FA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1,215,789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00D8" w14:textId="10CC47B5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1,768,421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2847" w14:textId="77777777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9DC0B" w14:textId="186BAB90" w:rsidR="00FC3372" w:rsidRPr="004144B5" w:rsidRDefault="00FC3372" w:rsidP="00FC337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Pr="004144B5">
              <w:rPr>
                <w:rFonts w:eastAsia="Times New Roman"/>
                <w:color w:val="000000"/>
              </w:rPr>
              <w:t>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B914E" w14:textId="0B2BD579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01C0" w14:textId="17631D70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1,215,789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A073B" w14:textId="00E4D403" w:rsidR="00FC3372" w:rsidRPr="004144B5" w:rsidRDefault="00FC3372" w:rsidP="00FC3372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1,768,421</w:t>
            </w:r>
          </w:p>
        </w:tc>
      </w:tr>
      <w:tr w:rsidR="00CD0893" w:rsidRPr="004144B5" w14:paraId="394D381A" w14:textId="77777777" w:rsidTr="00CD089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9DDF3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743E" w14:textId="77777777" w:rsidR="00CD0893" w:rsidRPr="004144B5" w:rsidRDefault="00CD0893" w:rsidP="00CD089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C3481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2BBA" w14:textId="7AF4227E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69DE" w14:textId="54D364B4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1,657,895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47B0" w14:textId="77777777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9DCD7" w14:textId="77777777" w:rsidR="00CD0893" w:rsidRPr="004144B5" w:rsidRDefault="00CD0893" w:rsidP="00CD089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ngày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9FCE5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7C065" w14:textId="32F26BE5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CF6A" w14:textId="4592187F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1,657,895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DDE7D" w14:textId="1734BF7E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tr w:rsidR="00CD0893" w:rsidRPr="004144B5" w14:paraId="1E19C0B2" w14:textId="77777777" w:rsidTr="00CD089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D5A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F2B8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3B56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51873" w14:textId="2CC9DFBC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D52F" w14:textId="21713563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2,321,053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A4B03" w14:textId="77777777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6AE2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542A" w14:textId="77777777" w:rsidR="00CD0893" w:rsidRPr="004144B5" w:rsidRDefault="00CD0893" w:rsidP="00CD089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2B708" w14:textId="507C3C86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49DC7" w14:textId="0930BBBF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2,321,053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960A" w14:textId="549FAB13" w:rsidR="00CD0893" w:rsidRPr="004144B5" w:rsidRDefault="00CD0893" w:rsidP="00CD089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bookmarkEnd w:id="1"/>
    </w:tbl>
    <w:p w14:paraId="5E5F9693" w14:textId="77777777" w:rsidR="00BC5934" w:rsidRPr="00AA5DA1" w:rsidRDefault="00BC5934" w:rsidP="00BC5934">
      <w:pPr>
        <w:rPr>
          <w:color w:val="000000" w:themeColor="text1"/>
        </w:rPr>
      </w:pPr>
    </w:p>
    <w:sectPr w:rsidR="00BC5934" w:rsidRPr="00AA5DA1" w:rsidSect="0022787B">
      <w:headerReference w:type="default" r:id="rId11"/>
      <w:footerReference w:type="default" r:id="rId12"/>
      <w:pgSz w:w="16834" w:h="12240" w:orient="landscape" w:code="9"/>
      <w:pgMar w:top="720" w:right="576" w:bottom="720" w:left="576" w:header="86" w:footer="1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37C1" w14:textId="77777777" w:rsidR="00E778D8" w:rsidRDefault="00E778D8" w:rsidP="00504561">
      <w:r>
        <w:separator/>
      </w:r>
    </w:p>
  </w:endnote>
  <w:endnote w:type="continuationSeparator" w:id="0">
    <w:p w14:paraId="68481F18" w14:textId="77777777" w:rsidR="00E778D8" w:rsidRDefault="00E778D8" w:rsidP="0050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74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638D8" w14:textId="609D1730" w:rsidR="00AB0AFF" w:rsidRDefault="00AB0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89DC6" w14:textId="0C90BCC3" w:rsidR="001261A6" w:rsidRDefault="001261A6" w:rsidP="003B788F">
    <w:pPr>
      <w:pStyle w:val="Footer"/>
      <w:tabs>
        <w:tab w:val="clear" w:pos="4680"/>
        <w:tab w:val="clear" w:pos="9360"/>
        <w:tab w:val="right" w:pos="9027"/>
      </w:tabs>
      <w:ind w:left="-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B0FC" w14:textId="77777777" w:rsidR="00E778D8" w:rsidRDefault="00E778D8" w:rsidP="00504561">
      <w:r>
        <w:separator/>
      </w:r>
    </w:p>
  </w:footnote>
  <w:footnote w:type="continuationSeparator" w:id="0">
    <w:p w14:paraId="14231FDD" w14:textId="77777777" w:rsidR="00E778D8" w:rsidRDefault="00E778D8" w:rsidP="0050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FA2C" w14:textId="77777777" w:rsidR="00B11FAC" w:rsidRDefault="00B11FAC" w:rsidP="00915A63">
    <w:pPr>
      <w:pStyle w:val="Header"/>
      <w:tabs>
        <w:tab w:val="left" w:pos="720"/>
        <w:tab w:val="left" w:pos="9000"/>
      </w:tabs>
      <w:ind w:right="-1046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7042BF9" wp14:editId="54136D63">
          <wp:simplePos x="0" y="0"/>
          <wp:positionH relativeFrom="column">
            <wp:posOffset>-41910</wp:posOffset>
          </wp:positionH>
          <wp:positionV relativeFrom="paragraph">
            <wp:posOffset>12065</wp:posOffset>
          </wp:positionV>
          <wp:extent cx="9896475" cy="1047750"/>
          <wp:effectExtent l="0" t="0" r="9525" b="0"/>
          <wp:wrapThrough wrapText="bothSides">
            <wp:wrapPolygon edited="0">
              <wp:start x="0" y="0"/>
              <wp:lineTo x="0" y="21207"/>
              <wp:lineTo x="21579" y="21207"/>
              <wp:lineTo x="21579" y="0"/>
              <wp:lineTo x="0" y="0"/>
            </wp:wrapPolygon>
          </wp:wrapThrough>
          <wp:docPr id="900824315" name="Picture 9008243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4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465EA" w14:textId="3C049A95" w:rsidR="001261A6" w:rsidRDefault="001261A6" w:rsidP="00EC5BC9">
    <w:pPr>
      <w:pStyle w:val="Header"/>
      <w:tabs>
        <w:tab w:val="left" w:pos="720"/>
        <w:tab w:val="left" w:pos="9000"/>
      </w:tabs>
      <w:ind w:left="-540" w:right="-10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414"/>
    <w:multiLevelType w:val="hybridMultilevel"/>
    <w:tmpl w:val="FC9233D6"/>
    <w:lvl w:ilvl="0" w:tplc="3DAC3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4A2F"/>
    <w:multiLevelType w:val="hybridMultilevel"/>
    <w:tmpl w:val="DADE3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5B2F"/>
    <w:multiLevelType w:val="hybridMultilevel"/>
    <w:tmpl w:val="552A97F0"/>
    <w:lvl w:ilvl="0" w:tplc="90A237F0">
      <w:start w:val="2"/>
      <w:numFmt w:val="bullet"/>
      <w:lvlText w:val=""/>
      <w:lvlJc w:val="left"/>
      <w:pPr>
        <w:ind w:left="153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0D064F6"/>
    <w:multiLevelType w:val="hybridMultilevel"/>
    <w:tmpl w:val="8C16B6D4"/>
    <w:lvl w:ilvl="0" w:tplc="9676C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B5AB5"/>
    <w:multiLevelType w:val="hybridMultilevel"/>
    <w:tmpl w:val="F12471C8"/>
    <w:lvl w:ilvl="0" w:tplc="18C6E62E">
      <w:start w:val="2"/>
      <w:numFmt w:val="bullet"/>
      <w:lvlText w:val=""/>
      <w:lvlJc w:val="left"/>
      <w:pPr>
        <w:ind w:left="720" w:hanging="360"/>
      </w:pPr>
      <w:rPr>
        <w:rFonts w:ascii="Symbol" w:eastAsia="PMingLiU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07B4"/>
    <w:multiLevelType w:val="hybridMultilevel"/>
    <w:tmpl w:val="5B36A71E"/>
    <w:lvl w:ilvl="0" w:tplc="8EEED57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279EE"/>
    <w:multiLevelType w:val="hybridMultilevel"/>
    <w:tmpl w:val="F108695A"/>
    <w:lvl w:ilvl="0" w:tplc="3332684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9EF0189"/>
    <w:multiLevelType w:val="hybridMultilevel"/>
    <w:tmpl w:val="612EA522"/>
    <w:lvl w:ilvl="0" w:tplc="FF20F43C">
      <w:start w:val="2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D627BC"/>
    <w:multiLevelType w:val="hybridMultilevel"/>
    <w:tmpl w:val="BAF82AE6"/>
    <w:lvl w:ilvl="0" w:tplc="EC447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809F4"/>
    <w:multiLevelType w:val="hybridMultilevel"/>
    <w:tmpl w:val="128E4F96"/>
    <w:lvl w:ilvl="0" w:tplc="982C694C">
      <w:start w:val="2"/>
      <w:numFmt w:val="bullet"/>
      <w:lvlText w:val=""/>
      <w:lvlJc w:val="left"/>
      <w:pPr>
        <w:ind w:left="117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E643182"/>
    <w:multiLevelType w:val="hybridMultilevel"/>
    <w:tmpl w:val="5948A304"/>
    <w:lvl w:ilvl="0" w:tplc="018A61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F8424E"/>
    <w:multiLevelType w:val="hybridMultilevel"/>
    <w:tmpl w:val="432C55E0"/>
    <w:lvl w:ilvl="0" w:tplc="F416B1C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859730708">
    <w:abstractNumId w:val="0"/>
  </w:num>
  <w:num w:numId="2" w16cid:durableId="527642254">
    <w:abstractNumId w:val="11"/>
  </w:num>
  <w:num w:numId="3" w16cid:durableId="1860197852">
    <w:abstractNumId w:val="8"/>
  </w:num>
  <w:num w:numId="4" w16cid:durableId="564144668">
    <w:abstractNumId w:val="6"/>
  </w:num>
  <w:num w:numId="5" w16cid:durableId="773135631">
    <w:abstractNumId w:val="9"/>
  </w:num>
  <w:num w:numId="6" w16cid:durableId="364258274">
    <w:abstractNumId w:val="2"/>
  </w:num>
  <w:num w:numId="7" w16cid:durableId="1225606436">
    <w:abstractNumId w:val="4"/>
  </w:num>
  <w:num w:numId="8" w16cid:durableId="1577130337">
    <w:abstractNumId w:val="5"/>
  </w:num>
  <w:num w:numId="9" w16cid:durableId="427895312">
    <w:abstractNumId w:val="7"/>
  </w:num>
  <w:num w:numId="10" w16cid:durableId="2138529225">
    <w:abstractNumId w:val="10"/>
  </w:num>
  <w:num w:numId="11" w16cid:durableId="1126697971">
    <w:abstractNumId w:val="3"/>
  </w:num>
  <w:num w:numId="12" w16cid:durableId="204722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1"/>
    <w:rsid w:val="00007C5F"/>
    <w:rsid w:val="00013205"/>
    <w:rsid w:val="00014AFD"/>
    <w:rsid w:val="00027EE3"/>
    <w:rsid w:val="000412F7"/>
    <w:rsid w:val="0006056E"/>
    <w:rsid w:val="00067FB8"/>
    <w:rsid w:val="000842FD"/>
    <w:rsid w:val="000D3AE8"/>
    <w:rsid w:val="000D461A"/>
    <w:rsid w:val="000F0C62"/>
    <w:rsid w:val="0011108A"/>
    <w:rsid w:val="00111286"/>
    <w:rsid w:val="001119E3"/>
    <w:rsid w:val="001261A6"/>
    <w:rsid w:val="0013182A"/>
    <w:rsid w:val="00153ECF"/>
    <w:rsid w:val="00157929"/>
    <w:rsid w:val="00194221"/>
    <w:rsid w:val="001D4CF5"/>
    <w:rsid w:val="001E34F1"/>
    <w:rsid w:val="001F2ED8"/>
    <w:rsid w:val="00211C38"/>
    <w:rsid w:val="0022787B"/>
    <w:rsid w:val="0023548A"/>
    <w:rsid w:val="00256864"/>
    <w:rsid w:val="00264EBC"/>
    <w:rsid w:val="00296B86"/>
    <w:rsid w:val="002B2FE7"/>
    <w:rsid w:val="002D362E"/>
    <w:rsid w:val="003001D8"/>
    <w:rsid w:val="00305D80"/>
    <w:rsid w:val="00306E9B"/>
    <w:rsid w:val="003114C1"/>
    <w:rsid w:val="003232D2"/>
    <w:rsid w:val="003357E8"/>
    <w:rsid w:val="00350F92"/>
    <w:rsid w:val="003613FF"/>
    <w:rsid w:val="00374C71"/>
    <w:rsid w:val="00387554"/>
    <w:rsid w:val="00391845"/>
    <w:rsid w:val="003A64A2"/>
    <w:rsid w:val="003B788F"/>
    <w:rsid w:val="003D4299"/>
    <w:rsid w:val="003E0FC2"/>
    <w:rsid w:val="003F5CD9"/>
    <w:rsid w:val="0042301C"/>
    <w:rsid w:val="004255D7"/>
    <w:rsid w:val="00447677"/>
    <w:rsid w:val="00466868"/>
    <w:rsid w:val="00484544"/>
    <w:rsid w:val="0048734E"/>
    <w:rsid w:val="00487C53"/>
    <w:rsid w:val="004A59FB"/>
    <w:rsid w:val="004C5619"/>
    <w:rsid w:val="004D7AB9"/>
    <w:rsid w:val="004F0C94"/>
    <w:rsid w:val="005023A4"/>
    <w:rsid w:val="00504561"/>
    <w:rsid w:val="00555C4B"/>
    <w:rsid w:val="00567682"/>
    <w:rsid w:val="00571590"/>
    <w:rsid w:val="00574298"/>
    <w:rsid w:val="005B405E"/>
    <w:rsid w:val="005C120F"/>
    <w:rsid w:val="005E5659"/>
    <w:rsid w:val="005E7CFF"/>
    <w:rsid w:val="005F1E4F"/>
    <w:rsid w:val="00605B20"/>
    <w:rsid w:val="00612415"/>
    <w:rsid w:val="0062464D"/>
    <w:rsid w:val="00630CAF"/>
    <w:rsid w:val="0064271A"/>
    <w:rsid w:val="0066544D"/>
    <w:rsid w:val="00667012"/>
    <w:rsid w:val="006722EA"/>
    <w:rsid w:val="006835C2"/>
    <w:rsid w:val="00687D1A"/>
    <w:rsid w:val="006A3E06"/>
    <w:rsid w:val="006A42DB"/>
    <w:rsid w:val="006D0513"/>
    <w:rsid w:val="006D0A51"/>
    <w:rsid w:val="006D1607"/>
    <w:rsid w:val="006D7F6B"/>
    <w:rsid w:val="006F23A2"/>
    <w:rsid w:val="006F64A4"/>
    <w:rsid w:val="007050E6"/>
    <w:rsid w:val="007253EB"/>
    <w:rsid w:val="007339DE"/>
    <w:rsid w:val="00746568"/>
    <w:rsid w:val="007547B0"/>
    <w:rsid w:val="00760CA9"/>
    <w:rsid w:val="007638A9"/>
    <w:rsid w:val="00767838"/>
    <w:rsid w:val="0077750C"/>
    <w:rsid w:val="0077793E"/>
    <w:rsid w:val="007A496B"/>
    <w:rsid w:val="007A5FC8"/>
    <w:rsid w:val="007E1FEA"/>
    <w:rsid w:val="00802C43"/>
    <w:rsid w:val="00803E94"/>
    <w:rsid w:val="0080403A"/>
    <w:rsid w:val="00811BD2"/>
    <w:rsid w:val="008337F7"/>
    <w:rsid w:val="008355E2"/>
    <w:rsid w:val="00863D41"/>
    <w:rsid w:val="008A75B6"/>
    <w:rsid w:val="008B3719"/>
    <w:rsid w:val="008B61AE"/>
    <w:rsid w:val="008D1EAF"/>
    <w:rsid w:val="008D2D8D"/>
    <w:rsid w:val="008F176E"/>
    <w:rsid w:val="00906D22"/>
    <w:rsid w:val="00915A63"/>
    <w:rsid w:val="009359BE"/>
    <w:rsid w:val="00946AF2"/>
    <w:rsid w:val="009509F5"/>
    <w:rsid w:val="0095185B"/>
    <w:rsid w:val="00957B40"/>
    <w:rsid w:val="00972125"/>
    <w:rsid w:val="009A570D"/>
    <w:rsid w:val="009C5E09"/>
    <w:rsid w:val="009D0EAD"/>
    <w:rsid w:val="009D54C7"/>
    <w:rsid w:val="009E187F"/>
    <w:rsid w:val="009E4335"/>
    <w:rsid w:val="009F7873"/>
    <w:rsid w:val="00A003A1"/>
    <w:rsid w:val="00A25664"/>
    <w:rsid w:val="00A85EF2"/>
    <w:rsid w:val="00AA5DA1"/>
    <w:rsid w:val="00AB0AFF"/>
    <w:rsid w:val="00AD495A"/>
    <w:rsid w:val="00AE47EA"/>
    <w:rsid w:val="00AF7360"/>
    <w:rsid w:val="00B0434F"/>
    <w:rsid w:val="00B11FAC"/>
    <w:rsid w:val="00B14836"/>
    <w:rsid w:val="00B15007"/>
    <w:rsid w:val="00B3013D"/>
    <w:rsid w:val="00B37B4C"/>
    <w:rsid w:val="00B53806"/>
    <w:rsid w:val="00B62AD2"/>
    <w:rsid w:val="00B6658D"/>
    <w:rsid w:val="00B7104E"/>
    <w:rsid w:val="00B811D5"/>
    <w:rsid w:val="00B84FB5"/>
    <w:rsid w:val="00B902A2"/>
    <w:rsid w:val="00B939AB"/>
    <w:rsid w:val="00B95638"/>
    <w:rsid w:val="00B96601"/>
    <w:rsid w:val="00BA5841"/>
    <w:rsid w:val="00BA67F8"/>
    <w:rsid w:val="00BB3710"/>
    <w:rsid w:val="00BC5934"/>
    <w:rsid w:val="00BC758E"/>
    <w:rsid w:val="00BD5306"/>
    <w:rsid w:val="00BE2D84"/>
    <w:rsid w:val="00BF14BD"/>
    <w:rsid w:val="00C07089"/>
    <w:rsid w:val="00C07ED5"/>
    <w:rsid w:val="00C930B5"/>
    <w:rsid w:val="00C94D94"/>
    <w:rsid w:val="00C9604A"/>
    <w:rsid w:val="00CA0CA6"/>
    <w:rsid w:val="00CA409F"/>
    <w:rsid w:val="00CB76A1"/>
    <w:rsid w:val="00CC36B6"/>
    <w:rsid w:val="00CD0893"/>
    <w:rsid w:val="00CD7C23"/>
    <w:rsid w:val="00CF59B8"/>
    <w:rsid w:val="00D01258"/>
    <w:rsid w:val="00D0651F"/>
    <w:rsid w:val="00D0794D"/>
    <w:rsid w:val="00D16031"/>
    <w:rsid w:val="00D21502"/>
    <w:rsid w:val="00D66EEC"/>
    <w:rsid w:val="00D7063E"/>
    <w:rsid w:val="00D72C93"/>
    <w:rsid w:val="00D83DD5"/>
    <w:rsid w:val="00D8708A"/>
    <w:rsid w:val="00D963D1"/>
    <w:rsid w:val="00DD14BC"/>
    <w:rsid w:val="00E07C5E"/>
    <w:rsid w:val="00E14E2D"/>
    <w:rsid w:val="00E3345B"/>
    <w:rsid w:val="00E42B21"/>
    <w:rsid w:val="00E44B37"/>
    <w:rsid w:val="00E55318"/>
    <w:rsid w:val="00E55DF0"/>
    <w:rsid w:val="00E60323"/>
    <w:rsid w:val="00E6559B"/>
    <w:rsid w:val="00E727A5"/>
    <w:rsid w:val="00E728A1"/>
    <w:rsid w:val="00E778D8"/>
    <w:rsid w:val="00E82162"/>
    <w:rsid w:val="00E9624E"/>
    <w:rsid w:val="00EB0D68"/>
    <w:rsid w:val="00EB6EF9"/>
    <w:rsid w:val="00EC5BC9"/>
    <w:rsid w:val="00EC68CC"/>
    <w:rsid w:val="00EE068A"/>
    <w:rsid w:val="00EF7E61"/>
    <w:rsid w:val="00F07FC2"/>
    <w:rsid w:val="00F123D4"/>
    <w:rsid w:val="00F37D30"/>
    <w:rsid w:val="00F52BDF"/>
    <w:rsid w:val="00F62BA5"/>
    <w:rsid w:val="00F9794A"/>
    <w:rsid w:val="00FA119B"/>
    <w:rsid w:val="00FC3372"/>
    <w:rsid w:val="00FC479C"/>
    <w:rsid w:val="00F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1006"/>
  <w15:docId w15:val="{19A96F86-B8B6-4502-B8B4-86E46123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1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8B3719"/>
    <w:pPr>
      <w:keepNext/>
      <w:jc w:val="center"/>
      <w:outlineLvl w:val="0"/>
    </w:pPr>
    <w:rPr>
      <w:rFonts w:ascii="VNI-Times" w:hAnsi="VNI-Times"/>
      <w:b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61"/>
  </w:style>
  <w:style w:type="paragraph" w:styleId="Footer">
    <w:name w:val="footer"/>
    <w:basedOn w:val="Normal"/>
    <w:link w:val="Foot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61"/>
  </w:style>
  <w:style w:type="paragraph" w:styleId="BalloonText">
    <w:name w:val="Balloon Text"/>
    <w:basedOn w:val="Normal"/>
    <w:link w:val="BalloonTextChar"/>
    <w:uiPriority w:val="99"/>
    <w:semiHidden/>
    <w:unhideWhenUsed/>
    <w:rsid w:val="0050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3719"/>
    <w:rPr>
      <w:rFonts w:ascii="VNI-Times" w:eastAsia="PMingLiU" w:hAnsi="VNI-Times" w:cs="Times New Roman"/>
      <w:b/>
      <w:kern w:val="2"/>
      <w:sz w:val="36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8B3719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8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9F5"/>
    <w:rPr>
      <w:color w:val="0000FF" w:themeColor="hyperlink"/>
      <w:u w:val="single"/>
    </w:rPr>
  </w:style>
  <w:style w:type="character" w:customStyle="1" w:styleId="MSGENFONTSTYLENAMETEMPLATEROLELEVELMSGENFONTSTYLENAMEBYROLEHEADING1">
    <w:name w:val="MSG_EN_FONT_STYLE_NAME_TEMPLATE_ROLE_LEVEL MSG_EN_FONT_STYLE_NAME_BY_ROLE_HEADING 1"/>
    <w:basedOn w:val="DefaultParagraphFont"/>
    <w:rsid w:val="0013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179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DefaultParagraphFont"/>
    <w:rsid w:val="001318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7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CFD3-48A2-4D1E-90B3-5EE0A81A6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02A61-FEE0-465F-BC02-84C4EF23C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20A3B-5257-41D5-982E-00A640B4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YANGMING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YMHCM/IT-Nguyen Ngoc Anh (Billy)</dc:creator>
  <cp:lastModifiedBy>YMHCM/ADM Pham Thi Ngoc Hoa (Samie)</cp:lastModifiedBy>
  <cp:revision>5</cp:revision>
  <cp:lastPrinted>2024-04-05T07:15:00Z</cp:lastPrinted>
  <dcterms:created xsi:type="dcterms:W3CDTF">2025-10-27T09:33:00Z</dcterms:created>
  <dcterms:modified xsi:type="dcterms:W3CDTF">2025-12-15T02:41:00Z</dcterms:modified>
</cp:coreProperties>
</file>